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8BD" w:rsidRDefault="009918BD" w:rsidP="009918BD">
      <w:pPr>
        <w:spacing w:after="960"/>
        <w:rPr>
          <w:rFonts w:ascii="Arial" w:hAnsi="Arial" w:cs="Arial"/>
          <w:b/>
          <w:sz w:val="24"/>
          <w:szCs w:val="24"/>
          <w:lang w:val="en-US"/>
        </w:rPr>
      </w:pPr>
      <w:r>
        <w:rPr>
          <w:noProof/>
          <w:sz w:val="20"/>
          <w:szCs w:val="20"/>
        </w:rPr>
        <w:drawing>
          <wp:inline distT="0" distB="0" distL="0" distR="0" wp14:anchorId="35431B29" wp14:editId="6A75BE4C">
            <wp:extent cx="1536896" cy="61912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355" cy="61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       </w:t>
      </w:r>
      <w:r>
        <w:rPr>
          <w:sz w:val="20"/>
          <w:szCs w:val="20"/>
          <w:lang w:val="en-US"/>
        </w:rPr>
        <w:t xml:space="preserve">       </w:t>
      </w:r>
      <w:r>
        <w:rPr>
          <w:noProof/>
          <w:sz w:val="20"/>
          <w:szCs w:val="20"/>
        </w:rPr>
        <w:drawing>
          <wp:inline distT="0" distB="0" distL="0" distR="0" wp14:anchorId="3EFFA553" wp14:editId="70763FC9">
            <wp:extent cx="1771650" cy="358659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507" cy="363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A16" w:rsidRPr="00117861" w:rsidRDefault="0038113B">
      <w:pPr>
        <w:rPr>
          <w:rFonts w:ascii="Arial" w:hAnsi="Arial" w:cs="Arial"/>
          <w:b/>
          <w:sz w:val="24"/>
          <w:szCs w:val="24"/>
        </w:rPr>
      </w:pPr>
      <w:r w:rsidRPr="00117861">
        <w:rPr>
          <w:rFonts w:ascii="Arial" w:hAnsi="Arial" w:cs="Arial"/>
          <w:b/>
          <w:sz w:val="24"/>
          <w:szCs w:val="24"/>
        </w:rPr>
        <w:t>ΔΕΛΤΙΟ ΤΥΠΟΥ</w:t>
      </w:r>
    </w:p>
    <w:p w:rsidR="0038113B" w:rsidRPr="00117861" w:rsidRDefault="0038113B">
      <w:pPr>
        <w:rPr>
          <w:rFonts w:ascii="Arial" w:hAnsi="Arial" w:cs="Arial"/>
          <w:b/>
          <w:sz w:val="24"/>
          <w:szCs w:val="24"/>
        </w:rPr>
      </w:pPr>
      <w:r w:rsidRPr="00117861">
        <w:rPr>
          <w:rFonts w:ascii="Arial" w:hAnsi="Arial" w:cs="Arial"/>
          <w:b/>
          <w:sz w:val="24"/>
          <w:szCs w:val="24"/>
        </w:rPr>
        <w:t>Εικαστική εγκατάσταση Μαρίας Κομπατσιάρη</w:t>
      </w:r>
    </w:p>
    <w:p w:rsidR="0038113B" w:rsidRPr="00117861" w:rsidRDefault="0038113B">
      <w:pPr>
        <w:rPr>
          <w:rFonts w:ascii="Arial" w:hAnsi="Arial" w:cs="Arial"/>
          <w:b/>
          <w:sz w:val="24"/>
          <w:szCs w:val="24"/>
        </w:rPr>
      </w:pPr>
      <w:r w:rsidRPr="00117861">
        <w:rPr>
          <w:rFonts w:ascii="Arial" w:hAnsi="Arial" w:cs="Arial"/>
          <w:sz w:val="24"/>
          <w:szCs w:val="24"/>
        </w:rPr>
        <w:t xml:space="preserve">Στο </w:t>
      </w:r>
      <w:r w:rsidR="000804E7" w:rsidRPr="00117861">
        <w:rPr>
          <w:rFonts w:ascii="Arial" w:hAnsi="Arial" w:cs="Arial"/>
          <w:sz w:val="24"/>
          <w:szCs w:val="24"/>
        </w:rPr>
        <w:t xml:space="preserve">Γενί </w:t>
      </w:r>
      <w:r w:rsidRPr="00117861">
        <w:rPr>
          <w:rFonts w:ascii="Arial" w:hAnsi="Arial" w:cs="Arial"/>
          <w:sz w:val="24"/>
          <w:szCs w:val="24"/>
        </w:rPr>
        <w:t xml:space="preserve"> Τζαμί</w:t>
      </w:r>
      <w:r w:rsidR="000804E7" w:rsidRPr="00117861">
        <w:rPr>
          <w:rFonts w:ascii="Arial" w:hAnsi="Arial" w:cs="Arial"/>
          <w:sz w:val="24"/>
          <w:szCs w:val="24"/>
        </w:rPr>
        <w:t xml:space="preserve"> της Θεσσαλονίκης </w:t>
      </w:r>
      <w:r w:rsidRPr="00117861">
        <w:rPr>
          <w:rFonts w:ascii="Arial" w:hAnsi="Arial" w:cs="Arial"/>
          <w:sz w:val="24"/>
          <w:szCs w:val="24"/>
        </w:rPr>
        <w:t xml:space="preserve"> από τις </w:t>
      </w:r>
      <w:r w:rsidR="000804E7" w:rsidRPr="00117861">
        <w:rPr>
          <w:rFonts w:ascii="Arial" w:hAnsi="Arial" w:cs="Arial"/>
          <w:sz w:val="24"/>
          <w:szCs w:val="24"/>
        </w:rPr>
        <w:t>3 έως τις 23 Σεπτεμβρίου του 2014</w:t>
      </w:r>
      <w:r w:rsidR="00877092" w:rsidRPr="00117861">
        <w:rPr>
          <w:rFonts w:ascii="Arial" w:hAnsi="Arial" w:cs="Arial"/>
          <w:sz w:val="24"/>
          <w:szCs w:val="24"/>
        </w:rPr>
        <w:t xml:space="preserve"> θ</w:t>
      </w:r>
      <w:r w:rsidRPr="00117861">
        <w:rPr>
          <w:rFonts w:ascii="Arial" w:hAnsi="Arial" w:cs="Arial"/>
          <w:sz w:val="24"/>
          <w:szCs w:val="24"/>
        </w:rPr>
        <w:t>α παρουσιαστεί  η εικαστική εγκατάσταση</w:t>
      </w:r>
      <w:r w:rsidR="00014D52" w:rsidRPr="00117861">
        <w:rPr>
          <w:rFonts w:ascii="Arial" w:hAnsi="Arial" w:cs="Arial"/>
          <w:sz w:val="24"/>
          <w:szCs w:val="24"/>
        </w:rPr>
        <w:t xml:space="preserve"> της Μαρίας Κομπατσιάρη </w:t>
      </w:r>
      <w:r w:rsidR="00014D52" w:rsidRPr="00117861">
        <w:rPr>
          <w:rFonts w:ascii="Arial" w:hAnsi="Arial" w:cs="Arial"/>
          <w:b/>
          <w:sz w:val="24"/>
          <w:szCs w:val="24"/>
          <w:lang w:val="en-US"/>
        </w:rPr>
        <w:t>A</w:t>
      </w:r>
      <w:r w:rsidR="00014D52" w:rsidRPr="00117861">
        <w:rPr>
          <w:rFonts w:ascii="Arial" w:hAnsi="Arial" w:cs="Arial"/>
          <w:b/>
          <w:sz w:val="24"/>
          <w:szCs w:val="24"/>
        </w:rPr>
        <w:t>_</w:t>
      </w:r>
      <w:r w:rsidR="00014D52" w:rsidRPr="00117861">
        <w:rPr>
          <w:rFonts w:ascii="Arial" w:hAnsi="Arial" w:cs="Arial"/>
          <w:b/>
          <w:sz w:val="24"/>
          <w:szCs w:val="24"/>
          <w:lang w:val="en-US"/>
        </w:rPr>
        <w:t>LA</w:t>
      </w:r>
      <w:r w:rsidR="00014D52" w:rsidRPr="00117861">
        <w:rPr>
          <w:rFonts w:ascii="Arial" w:hAnsi="Arial" w:cs="Arial"/>
          <w:b/>
          <w:sz w:val="24"/>
          <w:szCs w:val="24"/>
        </w:rPr>
        <w:t>_</w:t>
      </w:r>
      <w:r w:rsidR="00014D52" w:rsidRPr="00117861">
        <w:rPr>
          <w:rFonts w:ascii="Arial" w:hAnsi="Arial" w:cs="Arial"/>
          <w:b/>
          <w:sz w:val="24"/>
          <w:szCs w:val="24"/>
          <w:lang w:val="en-US"/>
        </w:rPr>
        <w:t>LA</w:t>
      </w:r>
      <w:r w:rsidR="00014D52" w:rsidRPr="00117861">
        <w:rPr>
          <w:rFonts w:ascii="Arial" w:hAnsi="Arial" w:cs="Arial"/>
          <w:b/>
          <w:sz w:val="24"/>
          <w:szCs w:val="24"/>
        </w:rPr>
        <w:t xml:space="preserve">   </w:t>
      </w:r>
      <w:r w:rsidR="00877092" w:rsidRPr="00117861">
        <w:rPr>
          <w:rFonts w:ascii="Arial" w:hAnsi="Arial" w:cs="Arial"/>
          <w:b/>
          <w:sz w:val="24"/>
          <w:szCs w:val="24"/>
          <w:lang w:val="en-US"/>
        </w:rPr>
        <w:t>I</w:t>
      </w:r>
      <w:r w:rsidR="000804E7" w:rsidRPr="00117861">
        <w:rPr>
          <w:rFonts w:ascii="Arial" w:hAnsi="Arial" w:cs="Arial"/>
          <w:b/>
          <w:sz w:val="24"/>
          <w:szCs w:val="24"/>
        </w:rPr>
        <w:t>Ι</w:t>
      </w:r>
      <w:r w:rsidR="00014D52" w:rsidRPr="00117861">
        <w:rPr>
          <w:rFonts w:ascii="Arial" w:hAnsi="Arial" w:cs="Arial"/>
          <w:b/>
          <w:sz w:val="24"/>
          <w:szCs w:val="24"/>
        </w:rPr>
        <w:t xml:space="preserve"> </w:t>
      </w:r>
    </w:p>
    <w:p w:rsidR="00014D52" w:rsidRPr="00117861" w:rsidRDefault="00014D52">
      <w:pPr>
        <w:rPr>
          <w:rFonts w:ascii="Arial" w:hAnsi="Arial" w:cs="Arial"/>
          <w:sz w:val="24"/>
          <w:szCs w:val="24"/>
        </w:rPr>
      </w:pPr>
      <w:r w:rsidRPr="00117861">
        <w:rPr>
          <w:rFonts w:ascii="Arial" w:hAnsi="Arial" w:cs="Arial"/>
          <w:sz w:val="24"/>
          <w:szCs w:val="24"/>
        </w:rPr>
        <w:t xml:space="preserve">Η εγκατάσταση αυτή </w:t>
      </w:r>
      <w:r w:rsidR="00877092" w:rsidRPr="00117861">
        <w:rPr>
          <w:rFonts w:ascii="Arial" w:hAnsi="Arial" w:cs="Arial"/>
          <w:sz w:val="24"/>
          <w:szCs w:val="24"/>
        </w:rPr>
        <w:t>εντάσσεται</w:t>
      </w:r>
      <w:r w:rsidRPr="00117861">
        <w:rPr>
          <w:rFonts w:ascii="Arial" w:hAnsi="Arial" w:cs="Arial"/>
          <w:sz w:val="24"/>
          <w:szCs w:val="24"/>
        </w:rPr>
        <w:t xml:space="preserve"> σε μία </w:t>
      </w:r>
      <w:r w:rsidR="00877092" w:rsidRPr="00117861">
        <w:rPr>
          <w:rFonts w:ascii="Arial" w:hAnsi="Arial" w:cs="Arial"/>
          <w:sz w:val="24"/>
          <w:szCs w:val="24"/>
        </w:rPr>
        <w:t>τριλογία</w:t>
      </w:r>
      <w:r w:rsidRPr="00117861">
        <w:rPr>
          <w:rFonts w:ascii="Arial" w:hAnsi="Arial" w:cs="Arial"/>
          <w:sz w:val="24"/>
          <w:szCs w:val="24"/>
        </w:rPr>
        <w:t xml:space="preserve"> επισκέψεων τ</w:t>
      </w:r>
      <w:r w:rsidR="00F15093" w:rsidRPr="00117861">
        <w:rPr>
          <w:rFonts w:ascii="Arial" w:hAnsi="Arial" w:cs="Arial"/>
          <w:sz w:val="24"/>
          <w:szCs w:val="24"/>
        </w:rPr>
        <w:t>ή</w:t>
      </w:r>
      <w:r w:rsidRPr="00117861">
        <w:rPr>
          <w:rFonts w:ascii="Arial" w:hAnsi="Arial" w:cs="Arial"/>
          <w:sz w:val="24"/>
          <w:szCs w:val="24"/>
        </w:rPr>
        <w:t>ς δημιουργού σε τρία</w:t>
      </w:r>
      <w:r w:rsidR="00F15093" w:rsidRPr="00117861">
        <w:rPr>
          <w:rFonts w:ascii="Arial" w:hAnsi="Arial" w:cs="Arial"/>
          <w:sz w:val="24"/>
          <w:szCs w:val="24"/>
        </w:rPr>
        <w:t xml:space="preserve"> Τζαμιά</w:t>
      </w:r>
      <w:r w:rsidRPr="00117861">
        <w:rPr>
          <w:rFonts w:ascii="Arial" w:hAnsi="Arial" w:cs="Arial"/>
          <w:sz w:val="24"/>
          <w:szCs w:val="24"/>
        </w:rPr>
        <w:t xml:space="preserve">, εκκινώντας από το Φετιχέ της Ναυπάκτου, </w:t>
      </w:r>
      <w:r w:rsidR="000804E7" w:rsidRPr="00117861">
        <w:rPr>
          <w:rFonts w:ascii="Arial" w:hAnsi="Arial" w:cs="Arial"/>
          <w:sz w:val="24"/>
          <w:szCs w:val="24"/>
        </w:rPr>
        <w:t>τον Ιούλιο,</w:t>
      </w:r>
      <w:r w:rsidRPr="00117861">
        <w:rPr>
          <w:rFonts w:ascii="Arial" w:hAnsi="Arial" w:cs="Arial"/>
          <w:sz w:val="24"/>
          <w:szCs w:val="24"/>
        </w:rPr>
        <w:t xml:space="preserve">  στο Γενί Τζαμί της Θεσσαλονίκης</w:t>
      </w:r>
      <w:r w:rsidR="00877092" w:rsidRPr="00117861">
        <w:rPr>
          <w:rFonts w:ascii="Arial" w:hAnsi="Arial" w:cs="Arial"/>
          <w:sz w:val="24"/>
          <w:szCs w:val="24"/>
        </w:rPr>
        <w:t xml:space="preserve"> </w:t>
      </w:r>
      <w:r w:rsidR="000804E7" w:rsidRPr="00117861">
        <w:rPr>
          <w:rFonts w:ascii="Arial" w:hAnsi="Arial" w:cs="Arial"/>
          <w:sz w:val="24"/>
          <w:szCs w:val="24"/>
        </w:rPr>
        <w:t xml:space="preserve">το Σεπτέμβριο </w:t>
      </w:r>
      <w:r w:rsidR="00877092" w:rsidRPr="00117861">
        <w:rPr>
          <w:rFonts w:ascii="Arial" w:hAnsi="Arial" w:cs="Arial"/>
          <w:sz w:val="24"/>
          <w:szCs w:val="24"/>
        </w:rPr>
        <w:t>και τέλος τον Οκτώβριο στο Τζιντζιρλί Τζαμί των Σερρών.</w:t>
      </w:r>
    </w:p>
    <w:p w:rsidR="00877092" w:rsidRPr="00117861" w:rsidRDefault="00877092">
      <w:pPr>
        <w:rPr>
          <w:rFonts w:ascii="Arial" w:hAnsi="Arial" w:cs="Arial"/>
          <w:sz w:val="24"/>
          <w:szCs w:val="24"/>
        </w:rPr>
      </w:pPr>
      <w:r w:rsidRPr="00117861">
        <w:rPr>
          <w:rFonts w:ascii="Arial" w:hAnsi="Arial" w:cs="Arial"/>
          <w:sz w:val="24"/>
          <w:szCs w:val="24"/>
        </w:rPr>
        <w:t>Την επιμέλεια των τριών αυτών, διαφορετικών κάθε φορά, εγκαταστάσεων έχει αναλάβει η Θάλεια Στεφανίδου.</w:t>
      </w:r>
    </w:p>
    <w:p w:rsidR="009C4C3F" w:rsidRPr="00397599" w:rsidRDefault="009C4C3F">
      <w:pPr>
        <w:rPr>
          <w:rFonts w:ascii="Arial" w:hAnsi="Arial" w:cs="Arial"/>
          <w:sz w:val="24"/>
          <w:szCs w:val="24"/>
        </w:rPr>
      </w:pPr>
      <w:r w:rsidRPr="00117861">
        <w:rPr>
          <w:rFonts w:ascii="Arial" w:hAnsi="Arial" w:cs="Arial"/>
          <w:sz w:val="24"/>
          <w:szCs w:val="24"/>
        </w:rPr>
        <w:t xml:space="preserve">Ειδικά η εγκατάσταση στο Γενί Τζαμί πραγματεύεται την έννοια δόμησης και αποδόμησης του </w:t>
      </w:r>
      <w:r w:rsidRPr="00117861">
        <w:rPr>
          <w:rFonts w:ascii="Arial" w:hAnsi="Arial" w:cs="Arial"/>
          <w:i/>
          <w:sz w:val="24"/>
          <w:szCs w:val="24"/>
        </w:rPr>
        <w:t>τετραγώνου</w:t>
      </w:r>
      <w:r w:rsidRPr="00117861">
        <w:rPr>
          <w:rFonts w:ascii="Arial" w:hAnsi="Arial" w:cs="Arial"/>
          <w:sz w:val="24"/>
          <w:szCs w:val="24"/>
        </w:rPr>
        <w:t>, ανακαλώντας το "</w:t>
      </w:r>
      <w:r w:rsidRPr="00117861">
        <w:rPr>
          <w:rFonts w:ascii="Arial" w:hAnsi="Arial" w:cs="Arial"/>
          <w:b/>
          <w:i/>
          <w:sz w:val="24"/>
          <w:szCs w:val="24"/>
        </w:rPr>
        <w:t>συντεμάχιο</w:t>
      </w:r>
      <w:r w:rsidRPr="00117861">
        <w:rPr>
          <w:rFonts w:ascii="Arial" w:hAnsi="Arial" w:cs="Arial"/>
          <w:sz w:val="24"/>
          <w:szCs w:val="24"/>
        </w:rPr>
        <w:t>" ή</w:t>
      </w:r>
      <w:r w:rsidR="00C54840" w:rsidRPr="00117861">
        <w:rPr>
          <w:rFonts w:ascii="Arial" w:hAnsi="Arial" w:cs="Arial"/>
          <w:sz w:val="24"/>
          <w:szCs w:val="24"/>
        </w:rPr>
        <w:t xml:space="preserve"> το</w:t>
      </w:r>
      <w:r w:rsidRPr="00117861">
        <w:rPr>
          <w:rFonts w:ascii="Arial" w:hAnsi="Arial" w:cs="Arial"/>
          <w:sz w:val="24"/>
          <w:szCs w:val="24"/>
        </w:rPr>
        <w:t xml:space="preserve"> "</w:t>
      </w:r>
      <w:r w:rsidRPr="00117861">
        <w:rPr>
          <w:rFonts w:ascii="Arial" w:hAnsi="Arial" w:cs="Arial"/>
          <w:b/>
          <w:i/>
          <w:sz w:val="24"/>
          <w:szCs w:val="24"/>
        </w:rPr>
        <w:t>Αρχιμήδειο κουτί</w:t>
      </w:r>
      <w:r w:rsidRPr="00117861">
        <w:rPr>
          <w:rFonts w:ascii="Arial" w:hAnsi="Arial" w:cs="Arial"/>
          <w:sz w:val="24"/>
          <w:szCs w:val="24"/>
        </w:rPr>
        <w:t xml:space="preserve">", ένα παιχνίδι υπολογισμών, το οποίο υπήρξε μία από τις βασικές αναφορές για τη δημιουργία των </w:t>
      </w:r>
      <w:r w:rsidRPr="00117861">
        <w:rPr>
          <w:rFonts w:ascii="Arial" w:hAnsi="Arial" w:cs="Arial"/>
          <w:sz w:val="24"/>
          <w:szCs w:val="24"/>
          <w:lang w:val="en-US"/>
        </w:rPr>
        <w:t>puzzles</w:t>
      </w:r>
      <w:r w:rsidRPr="00117861">
        <w:rPr>
          <w:rFonts w:ascii="Arial" w:hAnsi="Arial" w:cs="Arial"/>
          <w:sz w:val="24"/>
          <w:szCs w:val="24"/>
        </w:rPr>
        <w:t xml:space="preserve">. </w:t>
      </w:r>
    </w:p>
    <w:p w:rsidR="00692370" w:rsidRPr="00397599" w:rsidRDefault="00692370">
      <w:pPr>
        <w:rPr>
          <w:rFonts w:ascii="Arial" w:hAnsi="Arial" w:cs="Arial"/>
          <w:sz w:val="24"/>
          <w:szCs w:val="24"/>
        </w:rPr>
      </w:pPr>
    </w:p>
    <w:p w:rsidR="00117861" w:rsidRPr="00692370" w:rsidRDefault="00117861" w:rsidP="00117861">
      <w:pPr>
        <w:rPr>
          <w:rFonts w:ascii="Arial" w:hAnsi="Arial" w:cs="Arial"/>
          <w:sz w:val="24"/>
          <w:szCs w:val="24"/>
        </w:rPr>
      </w:pPr>
      <w:r w:rsidRPr="00692370">
        <w:rPr>
          <w:rFonts w:ascii="Arial" w:hAnsi="Arial" w:cs="Arial"/>
          <w:sz w:val="24"/>
          <w:szCs w:val="24"/>
        </w:rPr>
        <w:t>Γενί Τζαμί ,Παλαιού Αρχαιολογικού Μουσείου  30</w:t>
      </w:r>
    </w:p>
    <w:p w:rsidR="00117861" w:rsidRPr="00692370" w:rsidRDefault="00117861" w:rsidP="00117861">
      <w:pPr>
        <w:rPr>
          <w:rFonts w:ascii="Arial" w:hAnsi="Arial" w:cs="Arial"/>
          <w:sz w:val="24"/>
          <w:szCs w:val="24"/>
        </w:rPr>
      </w:pPr>
      <w:r w:rsidRPr="00692370">
        <w:rPr>
          <w:rFonts w:ascii="Arial" w:hAnsi="Arial" w:cs="Arial"/>
          <w:sz w:val="24"/>
          <w:szCs w:val="24"/>
        </w:rPr>
        <w:t>Τηλ.2310857978, 425531</w:t>
      </w:r>
    </w:p>
    <w:p w:rsidR="00390AF6" w:rsidRPr="00692370" w:rsidRDefault="00117861" w:rsidP="00117861">
      <w:pPr>
        <w:rPr>
          <w:rFonts w:ascii="Arial" w:hAnsi="Arial" w:cs="Arial"/>
          <w:sz w:val="24"/>
          <w:szCs w:val="24"/>
        </w:rPr>
      </w:pPr>
      <w:r w:rsidRPr="00692370">
        <w:rPr>
          <w:rFonts w:ascii="Arial" w:hAnsi="Arial" w:cs="Arial"/>
          <w:sz w:val="24"/>
          <w:szCs w:val="24"/>
          <w:lang w:val="en-US"/>
        </w:rPr>
        <w:t>Email</w:t>
      </w:r>
      <w:r w:rsidRPr="00692370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692370">
        <w:rPr>
          <w:rFonts w:ascii="Arial" w:hAnsi="Arial" w:cs="Arial"/>
          <w:sz w:val="24"/>
          <w:szCs w:val="24"/>
          <w:lang w:val="en-US"/>
        </w:rPr>
        <w:t>pinakothiki</w:t>
      </w:r>
      <w:proofErr w:type="spellEnd"/>
      <w:r w:rsidRPr="00692370">
        <w:rPr>
          <w:rFonts w:ascii="Arial" w:hAnsi="Arial" w:cs="Arial"/>
          <w:sz w:val="24"/>
          <w:szCs w:val="24"/>
        </w:rPr>
        <w:t>@</w:t>
      </w:r>
      <w:proofErr w:type="spellStart"/>
      <w:r w:rsidRPr="00692370">
        <w:rPr>
          <w:rFonts w:ascii="Arial" w:hAnsi="Arial" w:cs="Arial"/>
          <w:sz w:val="24"/>
          <w:szCs w:val="24"/>
          <w:lang w:val="en-US"/>
        </w:rPr>
        <w:t>thessaloniki</w:t>
      </w:r>
      <w:proofErr w:type="spellEnd"/>
      <w:r w:rsidRPr="00692370">
        <w:rPr>
          <w:rFonts w:ascii="Arial" w:hAnsi="Arial" w:cs="Arial"/>
          <w:sz w:val="24"/>
          <w:szCs w:val="24"/>
        </w:rPr>
        <w:t>.</w:t>
      </w:r>
      <w:r w:rsidRPr="00692370">
        <w:rPr>
          <w:rFonts w:ascii="Arial" w:hAnsi="Arial" w:cs="Arial"/>
          <w:sz w:val="24"/>
          <w:szCs w:val="24"/>
          <w:lang w:val="en-US"/>
        </w:rPr>
        <w:t>gr</w:t>
      </w:r>
      <w:r w:rsidR="00390AF6" w:rsidRPr="00692370">
        <w:rPr>
          <w:rFonts w:ascii="Arial" w:hAnsi="Arial" w:cs="Arial"/>
          <w:sz w:val="24"/>
          <w:szCs w:val="24"/>
        </w:rPr>
        <w:t xml:space="preserve"> </w:t>
      </w:r>
    </w:p>
    <w:p w:rsidR="00117861" w:rsidRPr="00692370" w:rsidRDefault="00390AF6" w:rsidP="00117861">
      <w:pPr>
        <w:rPr>
          <w:rFonts w:ascii="Arial" w:hAnsi="Arial" w:cs="Arial"/>
          <w:sz w:val="24"/>
          <w:szCs w:val="24"/>
        </w:rPr>
      </w:pPr>
      <w:r w:rsidRPr="00692370">
        <w:rPr>
          <w:rFonts w:ascii="Arial" w:hAnsi="Arial" w:cs="Arial"/>
          <w:sz w:val="24"/>
          <w:szCs w:val="24"/>
        </w:rPr>
        <w:t>Ωράριο:  10.00-18.00  Δευτέρα κλειστά</w:t>
      </w:r>
    </w:p>
    <w:p w:rsidR="00CE4E7F" w:rsidRPr="00CE4E7F" w:rsidRDefault="00CE4E7F" w:rsidP="00CE4E7F">
      <w:pPr>
        <w:pBdr>
          <w:top w:val="single" w:sz="4" w:space="1" w:color="auto"/>
        </w:pBdr>
        <w:spacing w:before="480"/>
        <w:rPr>
          <w:sz w:val="20"/>
          <w:szCs w:val="20"/>
          <w:lang w:val="en-US"/>
        </w:rPr>
      </w:pPr>
      <w:bookmarkStart w:id="0" w:name="_GoBack"/>
      <w:bookmarkEnd w:id="0"/>
      <w:r w:rsidRPr="00CE4E7F">
        <w:rPr>
          <w:sz w:val="20"/>
          <w:szCs w:val="20"/>
          <w:lang w:val="en-US"/>
        </w:rPr>
        <w:t>www.kompatsiari.gr</w:t>
      </w:r>
    </w:p>
    <w:sectPr w:rsidR="00CE4E7F" w:rsidRPr="00CE4E7F" w:rsidSect="00B16A1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13B"/>
    <w:rsid w:val="00014D52"/>
    <w:rsid w:val="000804E7"/>
    <w:rsid w:val="000A2B17"/>
    <w:rsid w:val="00117861"/>
    <w:rsid w:val="001D1AFE"/>
    <w:rsid w:val="001F0C60"/>
    <w:rsid w:val="0038113B"/>
    <w:rsid w:val="00390AF6"/>
    <w:rsid w:val="00397599"/>
    <w:rsid w:val="00692370"/>
    <w:rsid w:val="007D49EB"/>
    <w:rsid w:val="00877092"/>
    <w:rsid w:val="009918BD"/>
    <w:rsid w:val="009C4C3F"/>
    <w:rsid w:val="00B13DF5"/>
    <w:rsid w:val="00B16A16"/>
    <w:rsid w:val="00C54840"/>
    <w:rsid w:val="00CE4E7F"/>
    <w:rsid w:val="00E65B18"/>
    <w:rsid w:val="00F15093"/>
    <w:rsid w:val="00F9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11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11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E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6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Aris</cp:lastModifiedBy>
  <cp:revision>3</cp:revision>
  <dcterms:created xsi:type="dcterms:W3CDTF">2014-08-18T09:57:00Z</dcterms:created>
  <dcterms:modified xsi:type="dcterms:W3CDTF">2014-08-18T09:58:00Z</dcterms:modified>
</cp:coreProperties>
</file>